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CD1" w:rsidRDefault="00677CD1" w:rsidP="00677C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ENDOMETRIOSE</w:t>
      </w:r>
    </w:p>
    <w:p w:rsidR="00677CD1" w:rsidRDefault="00677CD1" w:rsidP="00677CD1">
      <w:pPr>
        <w:jc w:val="both"/>
      </w:pPr>
    </w:p>
    <w:p w:rsidR="00B97DCE" w:rsidRDefault="00677CD1" w:rsidP="00677CD1">
      <w:pPr>
        <w:jc w:val="both"/>
      </w:pPr>
      <w:r>
        <w:t>1 / Revoir c</w:t>
      </w:r>
      <w:r w:rsidR="001F7E76">
        <w:t>ontraception</w:t>
      </w:r>
    </w:p>
    <w:p w:rsidR="001F7E76" w:rsidRDefault="001F7E76" w:rsidP="00677CD1">
      <w:pPr>
        <w:jc w:val="both"/>
      </w:pPr>
      <w:r>
        <w:t>2 / Tabac = 0</w:t>
      </w:r>
    </w:p>
    <w:p w:rsidR="001F7E76" w:rsidRDefault="001F7E76" w:rsidP="00677CD1">
      <w:pPr>
        <w:jc w:val="both"/>
      </w:pPr>
      <w:r>
        <w:t>3 / Pratique d’une activité physique régulière</w:t>
      </w:r>
    </w:p>
    <w:p w:rsidR="001F7E76" w:rsidRDefault="001F7E76" w:rsidP="00677CD1">
      <w:pPr>
        <w:jc w:val="both"/>
      </w:pPr>
      <w:r>
        <w:t>4 / Alimentation</w:t>
      </w:r>
    </w:p>
    <w:p w:rsidR="001F7E76" w:rsidRDefault="001F7E76" w:rsidP="00677CD1">
      <w:pPr>
        <w:pStyle w:val="Paragraphedeliste"/>
        <w:numPr>
          <w:ilvl w:val="0"/>
          <w:numId w:val="1"/>
        </w:numPr>
        <w:jc w:val="both"/>
      </w:pPr>
      <w:r>
        <w:t>Préparations / plats industriels = 0</w:t>
      </w:r>
    </w:p>
    <w:p w:rsidR="001F7E76" w:rsidRDefault="001F7E76" w:rsidP="00677CD1">
      <w:pPr>
        <w:pStyle w:val="Paragraphedeliste"/>
        <w:numPr>
          <w:ilvl w:val="0"/>
          <w:numId w:val="1"/>
        </w:numPr>
        <w:jc w:val="both"/>
      </w:pPr>
      <w:r>
        <w:t>Sucres blancs = 0</w:t>
      </w:r>
    </w:p>
    <w:p w:rsidR="001F7E76" w:rsidRDefault="001F7E76" w:rsidP="00677CD1">
      <w:pPr>
        <w:pStyle w:val="Paragraphedeliste"/>
        <w:numPr>
          <w:ilvl w:val="0"/>
          <w:numId w:val="1"/>
        </w:numPr>
        <w:jc w:val="both"/>
      </w:pPr>
      <w:r>
        <w:t>Diminution de la charcuterie</w:t>
      </w:r>
    </w:p>
    <w:p w:rsidR="001F7E76" w:rsidRDefault="001F7E76" w:rsidP="00677CD1">
      <w:pPr>
        <w:pStyle w:val="Paragraphedeliste"/>
        <w:numPr>
          <w:ilvl w:val="0"/>
          <w:numId w:val="1"/>
        </w:numPr>
        <w:jc w:val="both"/>
      </w:pPr>
      <w:r>
        <w:t>Diminution de l’alcool</w:t>
      </w:r>
    </w:p>
    <w:p w:rsidR="001F7E76" w:rsidRDefault="001F7E76" w:rsidP="00677CD1">
      <w:pPr>
        <w:pStyle w:val="Paragraphedeliste"/>
        <w:numPr>
          <w:ilvl w:val="0"/>
          <w:numId w:val="1"/>
        </w:numPr>
        <w:jc w:val="both"/>
      </w:pPr>
      <w:r>
        <w:t>Diminution des viandes crues</w:t>
      </w:r>
    </w:p>
    <w:p w:rsidR="001F7E76" w:rsidRPr="001F7E76" w:rsidRDefault="001F7E76" w:rsidP="00677CD1">
      <w:pPr>
        <w:pStyle w:val="Paragraphedeliste"/>
        <w:numPr>
          <w:ilvl w:val="0"/>
          <w:numId w:val="1"/>
        </w:numPr>
        <w:jc w:val="both"/>
      </w:pPr>
      <w:r w:rsidRPr="001F7E76">
        <w:t>Eviction blé blanc (sans gluten) pendant 3 semaines</w:t>
      </w:r>
      <w:r>
        <w:t xml:space="preserve"> et appréhender évolution des douleurs</w:t>
      </w:r>
    </w:p>
    <w:p w:rsidR="001F7E76" w:rsidRPr="001F7E76" w:rsidRDefault="001F7E76" w:rsidP="00677CD1">
      <w:pPr>
        <w:pStyle w:val="Paragraphedeliste"/>
        <w:numPr>
          <w:ilvl w:val="0"/>
          <w:numId w:val="1"/>
        </w:numPr>
        <w:jc w:val="both"/>
      </w:pPr>
      <w:r w:rsidRPr="001F7E76">
        <w:t>Eviction laitage (sans lactose) pendant 3 semaines</w:t>
      </w:r>
      <w:r>
        <w:t xml:space="preserve"> et appréhender évolution des douleurs</w:t>
      </w:r>
    </w:p>
    <w:p w:rsidR="001F7E76" w:rsidRDefault="001F7E76" w:rsidP="00677CD1">
      <w:pPr>
        <w:pStyle w:val="Paragraphedeliste"/>
        <w:numPr>
          <w:ilvl w:val="0"/>
          <w:numId w:val="1"/>
        </w:numPr>
        <w:jc w:val="both"/>
      </w:pPr>
      <w:r w:rsidRPr="001F7E76">
        <w:t xml:space="preserve">Tenir un carnet alimentaire : regarder ce qui a été consommé dans les 2 jours précédents l’apparition des douleurs ou ce qui nous a rendu un peu moins bien. </w:t>
      </w:r>
    </w:p>
    <w:p w:rsidR="001F7E76" w:rsidRDefault="001F7E76" w:rsidP="00677CD1">
      <w:pPr>
        <w:jc w:val="both"/>
      </w:pPr>
      <w:r>
        <w:t xml:space="preserve">5 / Kinésithérapie ou </w:t>
      </w:r>
      <w:proofErr w:type="spellStart"/>
      <w:r>
        <w:t>Pilates</w:t>
      </w:r>
      <w:proofErr w:type="spellEnd"/>
      <w:r>
        <w:t xml:space="preserve"> pour renforcer les muscles profonds et effectuer des exercices de tors</w:t>
      </w:r>
      <w:r w:rsidR="000038D5">
        <w:t>i</w:t>
      </w:r>
      <w:bookmarkStart w:id="0" w:name="_GoBack"/>
      <w:bookmarkEnd w:id="0"/>
      <w:r>
        <w:t>on</w:t>
      </w:r>
    </w:p>
    <w:p w:rsidR="001F7E76" w:rsidRDefault="001F7E76" w:rsidP="00677CD1">
      <w:pPr>
        <w:jc w:val="both"/>
      </w:pPr>
      <w:r>
        <w:t>6 / Hypnose EMDR</w:t>
      </w:r>
    </w:p>
    <w:p w:rsidR="001F7E76" w:rsidRDefault="001F7E76" w:rsidP="00677CD1">
      <w:pPr>
        <w:jc w:val="both"/>
      </w:pPr>
      <w:r>
        <w:t>7 / Phytothérapie</w:t>
      </w:r>
      <w:r w:rsidR="00677CD1">
        <w:t xml:space="preserve"> : </w:t>
      </w:r>
    </w:p>
    <w:p w:rsidR="00677CD1" w:rsidRDefault="00677CD1" w:rsidP="00677CD1">
      <w:pPr>
        <w:pStyle w:val="Paragraphedeliste"/>
        <w:numPr>
          <w:ilvl w:val="0"/>
          <w:numId w:val="1"/>
        </w:numPr>
        <w:jc w:val="both"/>
      </w:pPr>
      <w:proofErr w:type="spellStart"/>
      <w:r>
        <w:t>Dysmecalm</w:t>
      </w:r>
      <w:proofErr w:type="spellEnd"/>
      <w:r>
        <w:t xml:space="preserve"> en cas de crise</w:t>
      </w:r>
    </w:p>
    <w:p w:rsidR="00677CD1" w:rsidRDefault="00677CD1" w:rsidP="00677CD1">
      <w:pPr>
        <w:pStyle w:val="Paragraphedeliste"/>
        <w:numPr>
          <w:ilvl w:val="0"/>
          <w:numId w:val="1"/>
        </w:numPr>
        <w:jc w:val="both"/>
      </w:pPr>
      <w:r>
        <w:t xml:space="preserve">Tisane de </w:t>
      </w:r>
      <w:proofErr w:type="spellStart"/>
      <w:r>
        <w:t>Hamamelis</w:t>
      </w:r>
      <w:proofErr w:type="spellEnd"/>
      <w:r>
        <w:t>/Basilic OU feuille de framboisier OU achillée millefeuille OU  camomille matricaire</w:t>
      </w:r>
    </w:p>
    <w:p w:rsidR="00677CD1" w:rsidRDefault="00677CD1" w:rsidP="00677CD1">
      <w:pPr>
        <w:pStyle w:val="Paragraphedeliste"/>
        <w:numPr>
          <w:ilvl w:val="0"/>
          <w:numId w:val="1"/>
        </w:numPr>
        <w:jc w:val="both"/>
      </w:pPr>
      <w:r>
        <w:t>Bourgeon de cassis</w:t>
      </w:r>
    </w:p>
    <w:p w:rsidR="00677CD1" w:rsidRDefault="00677CD1" w:rsidP="00677CD1">
      <w:pPr>
        <w:pStyle w:val="Paragraphedeliste"/>
        <w:numPr>
          <w:ilvl w:val="0"/>
          <w:numId w:val="1"/>
        </w:numPr>
        <w:jc w:val="both"/>
      </w:pPr>
      <w:r>
        <w:t>Gélules d’huile d’onagre entre 15</w:t>
      </w:r>
      <w:r w:rsidRPr="00677CD1">
        <w:rPr>
          <w:vertAlign w:val="superscript"/>
        </w:rPr>
        <w:t>ème</w:t>
      </w:r>
      <w:r>
        <w:t xml:space="preserve"> et 25</w:t>
      </w:r>
      <w:r w:rsidRPr="00677CD1">
        <w:rPr>
          <w:vertAlign w:val="superscript"/>
        </w:rPr>
        <w:t>ème</w:t>
      </w:r>
      <w:r>
        <w:t xml:space="preserve"> jour du cycle</w:t>
      </w:r>
    </w:p>
    <w:p w:rsidR="00C03F56" w:rsidRDefault="00C03F56" w:rsidP="00677CD1">
      <w:pPr>
        <w:pStyle w:val="Paragraphedeliste"/>
        <w:numPr>
          <w:ilvl w:val="0"/>
          <w:numId w:val="1"/>
        </w:numPr>
        <w:jc w:val="both"/>
      </w:pPr>
      <w:r>
        <w:t>Complément alimentaire ARTICULAIRE - Aromalogie</w:t>
      </w:r>
    </w:p>
    <w:p w:rsidR="00677CD1" w:rsidRDefault="00677CD1" w:rsidP="00677CD1">
      <w:pPr>
        <w:jc w:val="both"/>
      </w:pPr>
    </w:p>
    <w:p w:rsidR="00677CD1" w:rsidRPr="001F7E76" w:rsidRDefault="00677CD1" w:rsidP="00677CD1">
      <w:pPr>
        <w:jc w:val="both"/>
      </w:pPr>
      <w:r>
        <w:t>8 / Acupuncture / Naturopathie / Réflexologie</w:t>
      </w:r>
    </w:p>
    <w:sectPr w:rsidR="00677CD1" w:rsidRPr="001F7E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F91376"/>
    <w:multiLevelType w:val="hybridMultilevel"/>
    <w:tmpl w:val="1506F400"/>
    <w:lvl w:ilvl="0" w:tplc="29BEB144">
      <w:start w:val="4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5C9"/>
    <w:rsid w:val="000038D5"/>
    <w:rsid w:val="001F7E76"/>
    <w:rsid w:val="00677CD1"/>
    <w:rsid w:val="00B455C9"/>
    <w:rsid w:val="00B97DCE"/>
    <w:rsid w:val="00C0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470810-C329-48C8-9E2E-755B3DF80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F7E7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038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38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Marie-Helene AERTS</dc:creator>
  <cp:keywords/>
  <dc:description/>
  <cp:lastModifiedBy>Marie-Helene AERTS</cp:lastModifiedBy>
  <cp:revision>7</cp:revision>
  <cp:lastPrinted>2024-02-28T09:08:00Z</cp:lastPrinted>
  <dcterms:created xsi:type="dcterms:W3CDTF">2023-03-06T16:04:00Z</dcterms:created>
  <dcterms:modified xsi:type="dcterms:W3CDTF">2024-02-28T09:08:00Z</dcterms:modified>
</cp:coreProperties>
</file>